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9B" w:rsidRDefault="005F519B" w:rsidP="002423A4">
      <w:pPr>
        <w:tabs>
          <w:tab w:val="left" w:pos="2415"/>
        </w:tabs>
        <w:rPr>
          <w:sz w:val="24"/>
          <w:szCs w:val="24"/>
        </w:rPr>
      </w:pPr>
      <w:r>
        <w:rPr>
          <w:sz w:val="24"/>
          <w:szCs w:val="24"/>
        </w:rPr>
        <w:t>19</w:t>
      </w:r>
      <w:r w:rsidRPr="005F51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2020</w:t>
      </w:r>
      <w:bookmarkStart w:id="0" w:name="_GoBack"/>
      <w:bookmarkEnd w:id="0"/>
    </w:p>
    <w:p w:rsidR="001D1387" w:rsidRPr="005F519B" w:rsidRDefault="001D1387" w:rsidP="002423A4">
      <w:pPr>
        <w:tabs>
          <w:tab w:val="left" w:pos="2415"/>
        </w:tabs>
        <w:rPr>
          <w:sz w:val="20"/>
          <w:szCs w:val="20"/>
        </w:rPr>
      </w:pPr>
      <w:r w:rsidRPr="005F519B">
        <w:rPr>
          <w:sz w:val="20"/>
          <w:szCs w:val="20"/>
        </w:rPr>
        <w:t>Dear Children,</w:t>
      </w:r>
    </w:p>
    <w:p w:rsidR="001D1387" w:rsidRPr="005F519B" w:rsidRDefault="001D1387" w:rsidP="002423A4">
      <w:pPr>
        <w:tabs>
          <w:tab w:val="left" w:pos="2415"/>
        </w:tabs>
        <w:rPr>
          <w:sz w:val="20"/>
          <w:szCs w:val="20"/>
        </w:rPr>
      </w:pPr>
      <w:r w:rsidRPr="005F519B">
        <w:rPr>
          <w:sz w:val="20"/>
          <w:szCs w:val="20"/>
        </w:rPr>
        <w:t xml:space="preserve">Your teachers have taken a great deal of time preparing a home learning pack for you to work on over the coming weeks. They have also made sure that you can access websites which will support your learning. </w:t>
      </w:r>
    </w:p>
    <w:p w:rsidR="001D1387" w:rsidRPr="005F519B" w:rsidRDefault="001D1387" w:rsidP="002423A4">
      <w:pPr>
        <w:tabs>
          <w:tab w:val="left" w:pos="2415"/>
        </w:tabs>
        <w:rPr>
          <w:sz w:val="20"/>
          <w:szCs w:val="20"/>
        </w:rPr>
      </w:pPr>
      <w:r w:rsidRPr="005F519B">
        <w:rPr>
          <w:sz w:val="20"/>
          <w:szCs w:val="20"/>
        </w:rPr>
        <w:t xml:space="preserve">We will be keeping in touch with you all, through </w:t>
      </w:r>
      <w:proofErr w:type="spellStart"/>
      <w:r w:rsidRPr="005F519B">
        <w:rPr>
          <w:sz w:val="20"/>
          <w:szCs w:val="20"/>
        </w:rPr>
        <w:t>SeeSaw</w:t>
      </w:r>
      <w:proofErr w:type="spellEnd"/>
      <w:r w:rsidRPr="005F519B">
        <w:rPr>
          <w:sz w:val="20"/>
          <w:szCs w:val="20"/>
        </w:rPr>
        <w:t>, emails</w:t>
      </w:r>
      <w:r w:rsidR="001E531A" w:rsidRPr="005F519B">
        <w:rPr>
          <w:sz w:val="20"/>
          <w:szCs w:val="20"/>
        </w:rPr>
        <w:t xml:space="preserve">, WhatsApp (we are setting up separate WhatsApp groups for each year group) and </w:t>
      </w:r>
      <w:r w:rsidRPr="005F519B">
        <w:rPr>
          <w:sz w:val="20"/>
          <w:szCs w:val="20"/>
        </w:rPr>
        <w:t>Facetime to see how you are getting on.</w:t>
      </w:r>
    </w:p>
    <w:p w:rsidR="001D1387" w:rsidRPr="005F519B" w:rsidRDefault="001D1387" w:rsidP="002423A4">
      <w:pPr>
        <w:tabs>
          <w:tab w:val="left" w:pos="2415"/>
        </w:tabs>
        <w:rPr>
          <w:b/>
          <w:sz w:val="20"/>
          <w:szCs w:val="20"/>
        </w:rPr>
      </w:pPr>
      <w:r w:rsidRPr="005F519B">
        <w:rPr>
          <w:b/>
          <w:sz w:val="20"/>
          <w:szCs w:val="20"/>
        </w:rPr>
        <w:t xml:space="preserve">TRY TO BE STRUCTURED! </w:t>
      </w:r>
    </w:p>
    <w:p w:rsidR="001D1387" w:rsidRPr="005F519B" w:rsidRDefault="001D1387" w:rsidP="002423A4">
      <w:pPr>
        <w:tabs>
          <w:tab w:val="left" w:pos="2415"/>
        </w:tabs>
        <w:rPr>
          <w:sz w:val="20"/>
          <w:szCs w:val="20"/>
        </w:rPr>
      </w:pPr>
      <w:r w:rsidRPr="005F519B">
        <w:rPr>
          <w:sz w:val="20"/>
          <w:szCs w:val="20"/>
        </w:rPr>
        <w:t>You must all remember that you need to set aside time each day to complete some of your work. That way</w:t>
      </w:r>
      <w:r w:rsidR="001E531A" w:rsidRPr="005F519B">
        <w:rPr>
          <w:sz w:val="20"/>
          <w:szCs w:val="20"/>
        </w:rPr>
        <w:t>,</w:t>
      </w:r>
      <w:r w:rsidRPr="005F519B">
        <w:rPr>
          <w:sz w:val="20"/>
          <w:szCs w:val="20"/>
        </w:rPr>
        <w:t xml:space="preserve"> when we chat you will be able to tell us how you have been getting on. You could maybe structure your day like a school day – focus on your maths and English in the morning and other activities</w:t>
      </w:r>
      <w:r w:rsidR="001E531A" w:rsidRPr="005F519B">
        <w:rPr>
          <w:sz w:val="20"/>
          <w:szCs w:val="20"/>
        </w:rPr>
        <w:t>, including exercise,</w:t>
      </w:r>
      <w:r w:rsidRPr="005F519B">
        <w:rPr>
          <w:sz w:val="20"/>
          <w:szCs w:val="20"/>
        </w:rPr>
        <w:t xml:space="preserve"> in the afternoon. </w:t>
      </w:r>
    </w:p>
    <w:p w:rsidR="003E0ABF" w:rsidRPr="005F519B" w:rsidRDefault="003E0ABF" w:rsidP="002423A4">
      <w:pPr>
        <w:tabs>
          <w:tab w:val="left" w:pos="2415"/>
        </w:tabs>
        <w:rPr>
          <w:sz w:val="20"/>
          <w:szCs w:val="20"/>
        </w:rPr>
      </w:pPr>
      <w:r w:rsidRPr="005F519B">
        <w:rPr>
          <w:sz w:val="20"/>
          <w:szCs w:val="20"/>
        </w:rPr>
        <w:t>Remember that many of your mum’s and Dad’s will be working from home</w:t>
      </w:r>
      <w:r w:rsidR="001E531A" w:rsidRPr="005F519B">
        <w:rPr>
          <w:sz w:val="20"/>
          <w:szCs w:val="20"/>
        </w:rPr>
        <w:t xml:space="preserve"> </w:t>
      </w:r>
      <w:r w:rsidRPr="005F519B">
        <w:rPr>
          <w:sz w:val="20"/>
          <w:szCs w:val="20"/>
        </w:rPr>
        <w:t>– this is not holiday time. They will need quiet time, so perhaps you could try to work when they are working</w:t>
      </w:r>
      <w:r w:rsidR="002423A4" w:rsidRPr="005F519B">
        <w:rPr>
          <w:sz w:val="20"/>
          <w:szCs w:val="20"/>
        </w:rPr>
        <w:t xml:space="preserve">. </w:t>
      </w:r>
    </w:p>
    <w:p w:rsidR="003E0ABF" w:rsidRPr="005F519B" w:rsidRDefault="003E0ABF" w:rsidP="002423A4">
      <w:pPr>
        <w:tabs>
          <w:tab w:val="left" w:pos="1680"/>
        </w:tabs>
        <w:rPr>
          <w:b/>
          <w:sz w:val="20"/>
          <w:szCs w:val="20"/>
        </w:rPr>
      </w:pPr>
      <w:r w:rsidRPr="005F519B">
        <w:rPr>
          <w:b/>
          <w:sz w:val="20"/>
          <w:szCs w:val="20"/>
        </w:rPr>
        <w:t>YEAR 6</w:t>
      </w:r>
    </w:p>
    <w:p w:rsidR="00BE7336" w:rsidRPr="005F519B" w:rsidRDefault="003E0ABF" w:rsidP="002423A4">
      <w:pPr>
        <w:tabs>
          <w:tab w:val="left" w:pos="1680"/>
        </w:tabs>
        <w:rPr>
          <w:sz w:val="20"/>
          <w:szCs w:val="20"/>
        </w:rPr>
      </w:pPr>
      <w:r w:rsidRPr="005F519B">
        <w:rPr>
          <w:sz w:val="20"/>
          <w:szCs w:val="20"/>
        </w:rPr>
        <w:t xml:space="preserve">We are so proud of how you have prepared for your SATs. I know you will be disappointed not to be doing them! </w:t>
      </w:r>
      <w:r w:rsidRPr="005F519B">
        <w:rPr>
          <w:noProof/>
          <w:sz w:val="20"/>
          <w:szCs w:val="20"/>
          <w:lang w:eastAsia="en-GB"/>
        </w:rPr>
        <w:drawing>
          <wp:inline distT="0" distB="0" distL="0" distR="0">
            <wp:extent cx="285750" cy="285750"/>
            <wp:effectExtent l="0" t="0" r="0" b="0"/>
            <wp:docPr id="2" name="Graphic 2" descr="Winking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kingfaceoutline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519B">
        <w:rPr>
          <w:sz w:val="20"/>
          <w:szCs w:val="20"/>
        </w:rPr>
        <w:t xml:space="preserve"> HOWEVER, you must keep at it. You will have assessments as soon as you return to school so don’t stop your hard work now!</w:t>
      </w:r>
    </w:p>
    <w:p w:rsidR="003E0ABF" w:rsidRPr="005F519B" w:rsidRDefault="003E0ABF" w:rsidP="002423A4">
      <w:pPr>
        <w:tabs>
          <w:tab w:val="left" w:pos="1680"/>
        </w:tabs>
        <w:rPr>
          <w:b/>
          <w:sz w:val="20"/>
          <w:szCs w:val="20"/>
        </w:rPr>
      </w:pPr>
      <w:r w:rsidRPr="005F519B">
        <w:rPr>
          <w:b/>
          <w:sz w:val="20"/>
          <w:szCs w:val="20"/>
        </w:rPr>
        <w:t>KEEP IN TOUCH!</w:t>
      </w:r>
    </w:p>
    <w:p w:rsidR="002423A4" w:rsidRPr="005F519B" w:rsidRDefault="003E0ABF" w:rsidP="002423A4">
      <w:pPr>
        <w:tabs>
          <w:tab w:val="left" w:pos="1680"/>
        </w:tabs>
        <w:rPr>
          <w:sz w:val="20"/>
          <w:szCs w:val="20"/>
        </w:rPr>
      </w:pPr>
      <w:r w:rsidRPr="005F519B">
        <w:rPr>
          <w:sz w:val="20"/>
          <w:szCs w:val="20"/>
        </w:rPr>
        <w:t xml:space="preserve">Try hard to keep in touch with each other and with us – remember </w:t>
      </w:r>
      <w:r w:rsidR="002423A4" w:rsidRPr="005F519B">
        <w:rPr>
          <w:sz w:val="20"/>
          <w:szCs w:val="20"/>
        </w:rPr>
        <w:t xml:space="preserve">you can contact us whenever you want to </w:t>
      </w:r>
    </w:p>
    <w:p w:rsidR="003E0ABF" w:rsidRPr="005F519B" w:rsidRDefault="002423A4" w:rsidP="002423A4">
      <w:pPr>
        <w:tabs>
          <w:tab w:val="left" w:pos="1680"/>
        </w:tabs>
        <w:rPr>
          <w:sz w:val="20"/>
          <w:szCs w:val="20"/>
        </w:rPr>
      </w:pPr>
      <w:r w:rsidRPr="005F519B">
        <w:rPr>
          <w:sz w:val="20"/>
          <w:szCs w:val="20"/>
        </w:rPr>
        <w:t>(as long as it is not passed our bedtime!).</w:t>
      </w:r>
      <w:r w:rsidR="001E531A" w:rsidRPr="005F519B">
        <w:rPr>
          <w:sz w:val="20"/>
          <w:szCs w:val="20"/>
        </w:rPr>
        <w:t xml:space="preserve"> </w:t>
      </w:r>
    </w:p>
    <w:p w:rsidR="001E531A" w:rsidRPr="005F519B" w:rsidRDefault="001E531A" w:rsidP="002423A4">
      <w:pPr>
        <w:tabs>
          <w:tab w:val="left" w:pos="1680"/>
        </w:tabs>
        <w:rPr>
          <w:sz w:val="20"/>
          <w:szCs w:val="20"/>
        </w:rPr>
      </w:pPr>
      <w:r w:rsidRPr="005F519B">
        <w:rPr>
          <w:sz w:val="20"/>
          <w:szCs w:val="20"/>
        </w:rPr>
        <w:t>Be good and work hard!</w:t>
      </w:r>
    </w:p>
    <w:p w:rsidR="002423A4" w:rsidRPr="005F519B" w:rsidRDefault="002423A4" w:rsidP="002423A4">
      <w:pPr>
        <w:tabs>
          <w:tab w:val="left" w:pos="1680"/>
        </w:tabs>
        <w:rPr>
          <w:sz w:val="20"/>
          <w:szCs w:val="20"/>
        </w:rPr>
      </w:pPr>
      <w:r w:rsidRPr="005F519B">
        <w:rPr>
          <w:sz w:val="20"/>
          <w:szCs w:val="20"/>
        </w:rPr>
        <w:t xml:space="preserve">Lots of love from </w:t>
      </w:r>
    </w:p>
    <w:p w:rsidR="001E531A" w:rsidRPr="005F519B" w:rsidRDefault="002423A4" w:rsidP="002423A4">
      <w:pPr>
        <w:tabs>
          <w:tab w:val="left" w:pos="1680"/>
        </w:tabs>
        <w:rPr>
          <w:sz w:val="20"/>
          <w:szCs w:val="20"/>
        </w:rPr>
      </w:pPr>
      <w:r w:rsidRPr="005F519B">
        <w:rPr>
          <w:sz w:val="20"/>
          <w:szCs w:val="20"/>
        </w:rPr>
        <w:t>Mrs. A and all the teachers</w:t>
      </w:r>
    </w:p>
    <w:sectPr w:rsidR="001E531A" w:rsidRPr="005F519B" w:rsidSect="00177C9D">
      <w:headerReference w:type="default" r:id="rId10"/>
      <w:footerReference w:type="default" r:id="rId11"/>
      <w:pgSz w:w="11906" w:h="16838"/>
      <w:pgMar w:top="720" w:right="282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4E6" w:rsidRDefault="002204E6" w:rsidP="00B10C10">
      <w:pPr>
        <w:spacing w:after="0" w:line="240" w:lineRule="auto"/>
      </w:pPr>
      <w:r>
        <w:separator/>
      </w:r>
    </w:p>
  </w:endnote>
  <w:endnote w:type="continuationSeparator" w:id="0">
    <w:p w:rsidR="002204E6" w:rsidRDefault="002204E6" w:rsidP="00B10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7C3" w:rsidRDefault="009F6E1B" w:rsidP="00375DDA">
    <w:pPr>
      <w:ind w:left="2880" w:hanging="2880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46AA5AAD" wp14:editId="106573AB">
          <wp:simplePos x="0" y="0"/>
          <wp:positionH relativeFrom="column">
            <wp:posOffset>2717165</wp:posOffset>
          </wp:positionH>
          <wp:positionV relativeFrom="paragraph">
            <wp:posOffset>245745</wp:posOffset>
          </wp:positionV>
          <wp:extent cx="1127760" cy="792480"/>
          <wp:effectExtent l="0" t="0" r="0" b="7620"/>
          <wp:wrapTight wrapText="bothSides">
            <wp:wrapPolygon edited="0">
              <wp:start x="0" y="0"/>
              <wp:lineTo x="0" y="21288"/>
              <wp:lineTo x="21162" y="21288"/>
              <wp:lineTo x="21162" y="0"/>
              <wp:lineTo x="0" y="0"/>
            </wp:wrapPolygon>
          </wp:wrapTight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DDA">
      <w:t xml:space="preserve">                          </w:t>
    </w:r>
    <w:r w:rsidR="005947C3">
      <w:tab/>
    </w:r>
    <w:r w:rsidR="005947C3">
      <w:tab/>
    </w:r>
    <w:r w:rsidR="005947C3">
      <w:tab/>
    </w:r>
  </w:p>
  <w:p w:rsidR="005947C3" w:rsidRPr="00360128" w:rsidRDefault="00360128" w:rsidP="0025406B">
    <w:pPr>
      <w:tabs>
        <w:tab w:val="left" w:pos="5910"/>
        <w:tab w:val="left" w:pos="7110"/>
        <w:tab w:val="left" w:pos="8580"/>
      </w:tabs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5AB19179" wp14:editId="6926B289">
          <wp:simplePos x="0" y="0"/>
          <wp:positionH relativeFrom="column">
            <wp:posOffset>3955415</wp:posOffset>
          </wp:positionH>
          <wp:positionV relativeFrom="paragraph">
            <wp:posOffset>31750</wp:posOffset>
          </wp:positionV>
          <wp:extent cx="682625" cy="682625"/>
          <wp:effectExtent l="0" t="0" r="3175" b="3175"/>
          <wp:wrapTight wrapText="bothSides">
            <wp:wrapPolygon edited="0">
              <wp:start x="0" y="0"/>
              <wp:lineTo x="0" y="21098"/>
              <wp:lineTo x="21098" y="21098"/>
              <wp:lineTo x="21098" y="0"/>
              <wp:lineTo x="0" y="0"/>
            </wp:wrapPolygon>
          </wp:wrapTight>
          <wp:docPr id="298" name="Pictur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A12B4F3" wp14:editId="5AB48726">
          <wp:simplePos x="0" y="0"/>
          <wp:positionH relativeFrom="column">
            <wp:posOffset>4745990</wp:posOffset>
          </wp:positionH>
          <wp:positionV relativeFrom="paragraph">
            <wp:posOffset>60325</wp:posOffset>
          </wp:positionV>
          <wp:extent cx="688975" cy="688975"/>
          <wp:effectExtent l="0" t="0" r="0" b="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299" name="Picture 2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406B">
      <w:rPr>
        <w:noProof/>
        <w:lang w:eastAsia="en-GB"/>
      </w:rPr>
      <w:t xml:space="preserve">  </w:t>
    </w:r>
    <w:r w:rsidR="00636C82">
      <w:rPr>
        <w:noProof/>
        <w:lang w:eastAsia="en-GB"/>
      </w:rPr>
      <w:drawing>
        <wp:inline distT="0" distB="0" distL="0" distR="0" wp14:anchorId="16668B05" wp14:editId="76EFF00B">
          <wp:extent cx="561975" cy="622402"/>
          <wp:effectExtent l="0" t="0" r="0" b="6350"/>
          <wp:docPr id="300" name="Pictur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-made-a-difference-school council logo.gi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622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5947C3">
      <w:t xml:space="preserve"> </w:t>
    </w:r>
    <w:r w:rsidR="009F6E1B">
      <w:rPr>
        <w:noProof/>
        <w:lang w:eastAsia="en-GB"/>
      </w:rPr>
      <w:drawing>
        <wp:inline distT="0" distB="0" distL="0" distR="0" wp14:anchorId="0E469351" wp14:editId="448E3ECD">
          <wp:extent cx="762000" cy="561975"/>
          <wp:effectExtent l="0" t="0" r="0" b="9525"/>
          <wp:docPr id="30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</w:t>
    </w:r>
    <w:r>
      <w:rPr>
        <w:noProof/>
        <w:lang w:eastAsia="en-GB"/>
      </w:rPr>
      <w:drawing>
        <wp:inline distT="0" distB="0" distL="0" distR="0" wp14:anchorId="200C170A" wp14:editId="0ADCA8F0">
          <wp:extent cx="817245" cy="694690"/>
          <wp:effectExtent l="0" t="0" r="1905" b="0"/>
          <wp:docPr id="302" name="Picture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</w:t>
    </w:r>
    <w:r w:rsidR="009F6E1B">
      <w:rPr>
        <w:noProof/>
        <w:lang w:eastAsia="en-GB"/>
      </w:rPr>
      <w:drawing>
        <wp:inline distT="0" distB="0" distL="0" distR="0" wp14:anchorId="6BEEBF31" wp14:editId="41299A56">
          <wp:extent cx="1092819" cy="352425"/>
          <wp:effectExtent l="0" t="0" r="0" b="0"/>
          <wp:docPr id="303" name="Picture 303" descr="C:\Users\manager\Downloads\Lancashire PE Mark 2014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nager\Downloads\Lancashire PE Mark 2014 Logo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510" cy="358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406B">
      <w:br/>
    </w:r>
    <w:r w:rsidR="0025406B">
      <w:tab/>
      <w:t xml:space="preserve">                                                  </w:t>
    </w:r>
    <w:r w:rsidR="005947C3">
      <w:t xml:space="preserve">        </w:t>
    </w:r>
    <w:r w:rsidR="00155189">
      <w:t xml:space="preserve">           </w:t>
    </w:r>
    <w:r w:rsidR="00636C82">
      <w:t xml:space="preserve">     </w:t>
    </w:r>
    <w:r w:rsidR="00380A26">
      <w:t xml:space="preserve">                            </w:t>
    </w:r>
    <w:r w:rsidR="00155189">
      <w:t xml:space="preserve">  </w:t>
    </w:r>
    <w:r w:rsidR="0025406B">
      <w:t xml:space="preserve">                   </w:t>
    </w:r>
  </w:p>
  <w:p w:rsidR="0025406B" w:rsidRDefault="0025406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4E6" w:rsidRDefault="002204E6" w:rsidP="00B10C10">
      <w:pPr>
        <w:spacing w:after="0" w:line="240" w:lineRule="auto"/>
      </w:pPr>
      <w:r>
        <w:separator/>
      </w:r>
    </w:p>
  </w:footnote>
  <w:footnote w:type="continuationSeparator" w:id="0">
    <w:p w:rsidR="002204E6" w:rsidRDefault="002204E6" w:rsidP="00B10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7C3" w:rsidRPr="00790225" w:rsidRDefault="005947C3" w:rsidP="00B10C10">
    <w:pPr>
      <w:pStyle w:val="Title"/>
      <w:rPr>
        <w:rFonts w:ascii="Tahoma" w:hAnsi="Tahoma" w:cs="Tahoma"/>
        <w:color w:val="000080"/>
        <w:sz w:val="22"/>
        <w:szCs w:val="22"/>
      </w:rPr>
    </w:pPr>
    <w:r>
      <w:rPr>
        <w:rFonts w:ascii="Tahoma" w:hAnsi="Tahoma" w:cs="Tahoma"/>
        <w:color w:val="000080"/>
        <w:sz w:val="22"/>
        <w:szCs w:val="22"/>
      </w:rPr>
      <w:t xml:space="preserve"> Winmarleigh Church of England Primary</w:t>
    </w:r>
    <w:r w:rsidRPr="00790225">
      <w:rPr>
        <w:rFonts w:ascii="Tahoma" w:hAnsi="Tahoma" w:cs="Tahoma"/>
        <w:color w:val="000080"/>
        <w:sz w:val="22"/>
        <w:szCs w:val="22"/>
      </w:rPr>
      <w:t xml:space="preserve"> </w:t>
    </w:r>
    <w:r>
      <w:rPr>
        <w:rFonts w:ascii="Tahoma" w:hAnsi="Tahoma" w:cs="Tahoma"/>
        <w:color w:val="000080"/>
        <w:sz w:val="22"/>
        <w:szCs w:val="22"/>
      </w:rPr>
      <w:t>School</w:t>
    </w:r>
  </w:p>
  <w:p w:rsidR="00177C9D" w:rsidRDefault="002C51A7" w:rsidP="00177C9D">
    <w:pPr>
      <w:rPr>
        <w:rFonts w:ascii="Tahoma" w:hAnsi="Tahoma" w:cs="Tahoma"/>
        <w:bCs/>
        <w:color w:val="000080"/>
      </w:rPr>
    </w:pPr>
    <w:r w:rsidRPr="002C51A7">
      <w:rPr>
        <w:rFonts w:ascii="Tahoma" w:hAnsi="Tahoma" w:cs="Tahoma"/>
        <w:bCs/>
        <w:noProof/>
        <w:color w:val="000080"/>
        <w:lang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1466850</wp:posOffset>
              </wp:positionH>
              <wp:positionV relativeFrom="paragraph">
                <wp:posOffset>0</wp:posOffset>
              </wp:positionV>
              <wp:extent cx="1038225" cy="59055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51A7" w:rsidRDefault="002C51A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5.5pt;margin-top:0;width:81.75pt;height:46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" stroked="f">
              <v:textbox>
                <w:txbxContent>
                  <w:p w:rsidR="002C51A7" w:rsidRDefault="002C51A7"/>
                </w:txbxContent>
              </v:textbox>
            </v:shape>
          </w:pict>
        </mc:Fallback>
      </mc:AlternateContent>
    </w:r>
    <w:r w:rsidR="00AF3528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610687E" wp14:editId="7E85809D">
          <wp:simplePos x="0" y="0"/>
          <wp:positionH relativeFrom="column">
            <wp:posOffset>0</wp:posOffset>
          </wp:positionH>
          <wp:positionV relativeFrom="paragraph">
            <wp:posOffset>38100</wp:posOffset>
          </wp:positionV>
          <wp:extent cx="914400" cy="689610"/>
          <wp:effectExtent l="0" t="0" r="0" b="0"/>
          <wp:wrapThrough wrapText="bothSides">
            <wp:wrapPolygon edited="0">
              <wp:start x="5400" y="0"/>
              <wp:lineTo x="2700" y="3580"/>
              <wp:lineTo x="2700" y="5967"/>
              <wp:lineTo x="5850" y="9547"/>
              <wp:lineTo x="0" y="16110"/>
              <wp:lineTo x="0" y="19094"/>
              <wp:lineTo x="4050" y="20884"/>
              <wp:lineTo x="13050" y="20884"/>
              <wp:lineTo x="20700" y="18497"/>
              <wp:lineTo x="20700" y="16707"/>
              <wp:lineTo x="14400" y="9547"/>
              <wp:lineTo x="17100" y="5370"/>
              <wp:lineTo x="15300" y="0"/>
              <wp:lineTo x="7200" y="0"/>
              <wp:lineTo x="5400" y="0"/>
            </wp:wrapPolygon>
          </wp:wrapThrough>
          <wp:docPr id="2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9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C9D">
      <w:rPr>
        <w:rFonts w:ascii="Tahoma" w:hAnsi="Tahoma" w:cs="Tahoma"/>
        <w:bCs/>
        <w:color w:val="000080"/>
      </w:rPr>
      <w:t xml:space="preserve">                   </w:t>
    </w:r>
    <w:r w:rsidR="005947C3" w:rsidRPr="00790225">
      <w:rPr>
        <w:rFonts w:ascii="Tahoma" w:hAnsi="Tahoma" w:cs="Tahoma"/>
        <w:bCs/>
        <w:color w:val="000080"/>
      </w:rPr>
      <w:t>Church Lane, Winmarleigh, Nr Garstang, Preston</w:t>
    </w:r>
    <w:r w:rsidR="00177C9D">
      <w:rPr>
        <w:rFonts w:ascii="Tahoma" w:hAnsi="Tahoma" w:cs="Tahoma"/>
        <w:bCs/>
        <w:color w:val="000080"/>
      </w:rPr>
      <w:t>.  PR3 0LA</w:t>
    </w:r>
  </w:p>
  <w:p w:rsidR="00E7177F" w:rsidRPr="00E7177F" w:rsidRDefault="00177C9D" w:rsidP="00177C9D">
    <w:pPr>
      <w:rPr>
        <w:rFonts w:ascii="Tahoma" w:hAnsi="Tahoma" w:cs="Tahoma"/>
        <w:bCs/>
        <w:color w:val="000080"/>
      </w:rPr>
    </w:pPr>
    <w:r>
      <w:rPr>
        <w:rFonts w:ascii="Tahoma" w:hAnsi="Tahoma" w:cs="Tahoma"/>
        <w:bCs/>
        <w:color w:val="000080"/>
      </w:rPr>
      <w:t xml:space="preserve">                           </w:t>
    </w:r>
    <w:r w:rsidR="00E7177F">
      <w:rPr>
        <w:rFonts w:ascii="Tahoma" w:hAnsi="Tahoma" w:cs="Tahoma"/>
        <w:color w:val="000080"/>
      </w:rPr>
      <w:t>Webs</w:t>
    </w:r>
    <w:r w:rsidR="005947C3" w:rsidRPr="00B10C10">
      <w:rPr>
        <w:rFonts w:ascii="Tahoma" w:hAnsi="Tahoma" w:cs="Tahoma"/>
        <w:color w:val="000080"/>
      </w:rPr>
      <w:t>ite:  www.winmarleigh.lancs.sch.uk</w:t>
    </w:r>
    <w:r w:rsidR="009A65F9">
      <w:rPr>
        <w:rFonts w:ascii="Tahoma" w:hAnsi="Tahoma" w:cs="Tahoma"/>
        <w:b/>
        <w:color w:val="000080"/>
      </w:rPr>
      <w:t xml:space="preserve">               </w:t>
    </w:r>
    <w:r w:rsidR="005947C3" w:rsidRPr="00790225">
      <w:rPr>
        <w:rFonts w:ascii="Tahoma" w:hAnsi="Tahoma" w:cs="Tahoma"/>
        <w:b/>
        <w:color w:val="000080"/>
      </w:rPr>
      <w:t xml:space="preserve">                   </w:t>
    </w:r>
    <w:r w:rsidR="005947C3">
      <w:rPr>
        <w:rFonts w:ascii="Tahoma" w:hAnsi="Tahoma" w:cs="Tahoma"/>
        <w:b/>
        <w:color w:val="000080"/>
      </w:rPr>
      <w:br/>
    </w:r>
    <w:r>
      <w:rPr>
        <w:rFonts w:ascii="Tahoma" w:hAnsi="Tahoma" w:cs="Tahoma"/>
        <w:color w:val="000080"/>
      </w:rPr>
      <w:t xml:space="preserve">                </w:t>
    </w:r>
    <w:r w:rsidR="00E7177F">
      <w:rPr>
        <w:rFonts w:ascii="Tahoma" w:hAnsi="Tahoma" w:cs="Tahoma"/>
        <w:color w:val="000080"/>
      </w:rPr>
      <w:t xml:space="preserve"> </w:t>
    </w:r>
    <w:r>
      <w:rPr>
        <w:rFonts w:ascii="Tahoma" w:hAnsi="Tahoma" w:cs="Tahoma"/>
        <w:color w:val="000080"/>
      </w:rPr>
      <w:t xml:space="preserve">              </w:t>
    </w:r>
    <w:r w:rsidR="00E7177F">
      <w:rPr>
        <w:rFonts w:ascii="Tahoma" w:hAnsi="Tahoma" w:cs="Tahoma"/>
        <w:color w:val="000080"/>
      </w:rPr>
      <w:t xml:space="preserve"> </w:t>
    </w:r>
    <w:r w:rsidR="005947C3">
      <w:rPr>
        <w:rFonts w:ascii="Tahoma" w:hAnsi="Tahoma" w:cs="Tahoma"/>
        <w:color w:val="000080"/>
      </w:rPr>
      <w:t>Telephone</w:t>
    </w:r>
    <w:r w:rsidR="005947C3" w:rsidRPr="00790225">
      <w:rPr>
        <w:rFonts w:ascii="Tahoma" w:hAnsi="Tahoma" w:cs="Tahoma"/>
        <w:color w:val="000080"/>
      </w:rPr>
      <w:t>:  01995 603006</w:t>
    </w:r>
    <w:r w:rsidR="002C51A7">
      <w:rPr>
        <w:rFonts w:ascii="Tahoma" w:hAnsi="Tahoma" w:cs="Tahoma"/>
        <w:color w:val="000080"/>
      </w:rPr>
      <w:t xml:space="preserve">      </w:t>
    </w:r>
    <w:r w:rsidR="00E7177F">
      <w:rPr>
        <w:rFonts w:ascii="Tahoma" w:hAnsi="Tahoma" w:cs="Tahoma"/>
        <w:color w:val="000080"/>
      </w:rPr>
      <w:t xml:space="preserve">       </w:t>
    </w:r>
    <w:r w:rsidR="002C51A7">
      <w:rPr>
        <w:rFonts w:ascii="Tahoma" w:hAnsi="Tahoma" w:cs="Tahoma"/>
        <w:color w:val="000080"/>
      </w:rPr>
      <w:t xml:space="preserve"> </w:t>
    </w:r>
    <w:r>
      <w:rPr>
        <w:rFonts w:ascii="Tahoma" w:hAnsi="Tahoma" w:cs="Tahoma"/>
        <w:color w:val="000080"/>
      </w:rPr>
      <w:t xml:space="preserve">                       </w:t>
    </w:r>
    <w:r w:rsidR="002C51A7">
      <w:rPr>
        <w:rFonts w:ascii="Tahoma" w:hAnsi="Tahoma" w:cs="Tahoma"/>
        <w:color w:val="000080"/>
      </w:rPr>
      <w:t xml:space="preserve">  </w:t>
    </w:r>
    <w:r w:rsidR="00E7177F">
      <w:rPr>
        <w:noProof/>
        <w:lang w:eastAsia="en-GB"/>
      </w:rPr>
      <w:drawing>
        <wp:inline distT="0" distB="0" distL="0" distR="0" wp14:anchorId="31DC70EB" wp14:editId="70E4A615">
          <wp:extent cx="719029" cy="464185"/>
          <wp:effectExtent l="0" t="0" r="5080" b="0"/>
          <wp:docPr id="296" name="Picture 296" descr="http://www.st-wilfrids.lancs.sch.uk/images/library/Learning/Year%205/dio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st-wilfrids.lancs.sch.uk/images/library/Learning/Year%205/diocres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79" cy="487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47C3" w:rsidRPr="00B80BE5" w:rsidRDefault="003C26AF" w:rsidP="00B10C10">
    <w:pPr>
      <w:pStyle w:val="Heading4"/>
      <w:jc w:val="left"/>
      <w:rPr>
        <w:rFonts w:ascii="Tahoma" w:hAnsi="Tahoma" w:cs="Tahoma"/>
        <w:b w:val="0"/>
        <w:bCs w:val="0"/>
        <w:color w:val="000080"/>
        <w:sz w:val="22"/>
        <w:szCs w:val="22"/>
      </w:rPr>
    </w:pPr>
    <w:r>
      <w:rPr>
        <w:rFonts w:ascii="Tahoma" w:hAnsi="Tahoma" w:cs="Tahoma"/>
        <w:b w:val="0"/>
        <w:color w:val="000080"/>
        <w:sz w:val="22"/>
        <w:szCs w:val="22"/>
      </w:rPr>
      <w:t xml:space="preserve">     </w:t>
    </w:r>
    <w:r w:rsidR="005947C3" w:rsidRPr="000560CD">
      <w:rPr>
        <w:rFonts w:ascii="Tahoma" w:hAnsi="Tahoma" w:cs="Tahoma"/>
        <w:b w:val="0"/>
        <w:color w:val="0070C0"/>
        <w:sz w:val="22"/>
        <w:szCs w:val="22"/>
      </w:rPr>
      <w:t xml:space="preserve">Headteacher:  </w:t>
    </w:r>
    <w:r w:rsidR="0094544A">
      <w:rPr>
        <w:rFonts w:ascii="Tahoma" w:hAnsi="Tahoma" w:cs="Tahoma"/>
        <w:b w:val="0"/>
        <w:color w:val="0070C0"/>
        <w:sz w:val="22"/>
        <w:szCs w:val="22"/>
      </w:rPr>
      <w:t xml:space="preserve">Mrs. Janet Alexander                    </w:t>
    </w:r>
    <w:r w:rsidR="005947C3" w:rsidRPr="000560CD">
      <w:rPr>
        <w:rFonts w:ascii="Tahoma" w:hAnsi="Tahoma" w:cs="Tahoma"/>
        <w:b w:val="0"/>
        <w:bCs w:val="0"/>
        <w:color w:val="0070C0"/>
        <w:sz w:val="22"/>
        <w:szCs w:val="22"/>
      </w:rPr>
      <w:t>E-mail</w:t>
    </w:r>
    <w:r w:rsidR="000560CD">
      <w:rPr>
        <w:rFonts w:ascii="Tahoma" w:hAnsi="Tahoma" w:cs="Tahoma"/>
        <w:b w:val="0"/>
        <w:bCs w:val="0"/>
        <w:color w:val="0070C0"/>
        <w:sz w:val="22"/>
        <w:szCs w:val="22"/>
      </w:rPr>
      <w:t>:</w:t>
    </w:r>
    <w:r w:rsidR="005947C3" w:rsidRPr="000560CD">
      <w:rPr>
        <w:rFonts w:ascii="Tahoma" w:hAnsi="Tahoma" w:cs="Tahoma"/>
        <w:b w:val="0"/>
        <w:bCs w:val="0"/>
        <w:color w:val="0070C0"/>
        <w:sz w:val="22"/>
        <w:szCs w:val="22"/>
      </w:rPr>
      <w:t xml:space="preserve"> </w:t>
    </w:r>
    <w:hyperlink r:id="rId3" w:history="1">
      <w:r w:rsidR="005947C3" w:rsidRPr="000560CD">
        <w:rPr>
          <w:rStyle w:val="Hyperlink"/>
          <w:rFonts w:ascii="Tahoma" w:hAnsi="Tahoma" w:cs="Tahoma"/>
          <w:b w:val="0"/>
          <w:color w:val="0070C0"/>
          <w:sz w:val="22"/>
          <w:szCs w:val="22"/>
          <w:u w:val="none"/>
        </w:rPr>
        <w:t>head@winmarleigh.lancs.sch.uk</w:t>
      </w:r>
    </w:hyperlink>
  </w:p>
  <w:p w:rsidR="005947C3" w:rsidRPr="00790225" w:rsidRDefault="000560CD" w:rsidP="00B10C10">
    <w:pPr>
      <w:pStyle w:val="Heading4"/>
      <w:jc w:val="left"/>
      <w:rPr>
        <w:color w:val="000080"/>
        <w:sz w:val="22"/>
        <w:szCs w:val="22"/>
      </w:rPr>
    </w:pPr>
    <w:r>
      <w:rPr>
        <w:bCs w:val="0"/>
        <w:color w:val="000080"/>
        <w:sz w:val="22"/>
        <w:szCs w:val="22"/>
      </w:rPr>
      <w:t xml:space="preserve">      </w:t>
    </w:r>
    <w:r w:rsidR="005947C3" w:rsidRPr="00790225">
      <w:rPr>
        <w:bCs w:val="0"/>
        <w:color w:val="000080"/>
        <w:sz w:val="22"/>
        <w:szCs w:val="22"/>
      </w:rPr>
      <w:t>___________________________________________________________________________</w:t>
    </w:r>
    <w:r w:rsidR="005947C3">
      <w:rPr>
        <w:bCs w:val="0"/>
        <w:color w:val="000080"/>
        <w:sz w:val="22"/>
        <w:szCs w:val="22"/>
      </w:rPr>
      <w:t>_____</w:t>
    </w:r>
    <w:r w:rsidR="005947C3" w:rsidRPr="00790225">
      <w:rPr>
        <w:color w:val="000080"/>
        <w:sz w:val="22"/>
        <w:szCs w:val="22"/>
      </w:rPr>
      <w:t xml:space="preserve">                      </w:t>
    </w:r>
  </w:p>
  <w:p w:rsidR="005947C3" w:rsidRDefault="005947C3" w:rsidP="00B10C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2152A"/>
    <w:multiLevelType w:val="singleLevel"/>
    <w:tmpl w:val="42DA2E5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10"/>
    <w:rsid w:val="000041C7"/>
    <w:rsid w:val="00006E97"/>
    <w:rsid w:val="00007400"/>
    <w:rsid w:val="000329EF"/>
    <w:rsid w:val="00036906"/>
    <w:rsid w:val="0005117E"/>
    <w:rsid w:val="000560CD"/>
    <w:rsid w:val="00073282"/>
    <w:rsid w:val="000B1EC8"/>
    <w:rsid w:val="000F50C2"/>
    <w:rsid w:val="00103618"/>
    <w:rsid w:val="001042B0"/>
    <w:rsid w:val="001114A8"/>
    <w:rsid w:val="0013001A"/>
    <w:rsid w:val="0014369D"/>
    <w:rsid w:val="00143D3A"/>
    <w:rsid w:val="00150BBC"/>
    <w:rsid w:val="00155189"/>
    <w:rsid w:val="0017122C"/>
    <w:rsid w:val="00177C9D"/>
    <w:rsid w:val="00186CEC"/>
    <w:rsid w:val="001A32B1"/>
    <w:rsid w:val="001A7F11"/>
    <w:rsid w:val="001D1387"/>
    <w:rsid w:val="001E2B28"/>
    <w:rsid w:val="001E531A"/>
    <w:rsid w:val="00202CE1"/>
    <w:rsid w:val="00205414"/>
    <w:rsid w:val="002204E6"/>
    <w:rsid w:val="00233BBB"/>
    <w:rsid w:val="002423A4"/>
    <w:rsid w:val="00252487"/>
    <w:rsid w:val="0025406B"/>
    <w:rsid w:val="00280314"/>
    <w:rsid w:val="0028272C"/>
    <w:rsid w:val="002A5C7E"/>
    <w:rsid w:val="002C2A0E"/>
    <w:rsid w:val="002C51A7"/>
    <w:rsid w:val="002D41F6"/>
    <w:rsid w:val="002D6DFC"/>
    <w:rsid w:val="00323520"/>
    <w:rsid w:val="00333B47"/>
    <w:rsid w:val="00350E56"/>
    <w:rsid w:val="00360128"/>
    <w:rsid w:val="00375DDA"/>
    <w:rsid w:val="00380A26"/>
    <w:rsid w:val="003A24D1"/>
    <w:rsid w:val="003C26AF"/>
    <w:rsid w:val="003E0ABF"/>
    <w:rsid w:val="003E4ADC"/>
    <w:rsid w:val="003F4824"/>
    <w:rsid w:val="00405874"/>
    <w:rsid w:val="00414322"/>
    <w:rsid w:val="004964FF"/>
    <w:rsid w:val="004B1A97"/>
    <w:rsid w:val="004C45ED"/>
    <w:rsid w:val="004D0426"/>
    <w:rsid w:val="004E28A0"/>
    <w:rsid w:val="004E55CD"/>
    <w:rsid w:val="004E7D77"/>
    <w:rsid w:val="004F0176"/>
    <w:rsid w:val="004F45EE"/>
    <w:rsid w:val="004F7557"/>
    <w:rsid w:val="004F7581"/>
    <w:rsid w:val="00533EA1"/>
    <w:rsid w:val="00535EE3"/>
    <w:rsid w:val="00575239"/>
    <w:rsid w:val="005933C7"/>
    <w:rsid w:val="005947C3"/>
    <w:rsid w:val="005C00AD"/>
    <w:rsid w:val="005C78E1"/>
    <w:rsid w:val="005E23AB"/>
    <w:rsid w:val="005F519B"/>
    <w:rsid w:val="00614050"/>
    <w:rsid w:val="00627ADE"/>
    <w:rsid w:val="00636C82"/>
    <w:rsid w:val="00655E40"/>
    <w:rsid w:val="00660E3E"/>
    <w:rsid w:val="006B125D"/>
    <w:rsid w:val="006B2C01"/>
    <w:rsid w:val="006B583C"/>
    <w:rsid w:val="006F4DE1"/>
    <w:rsid w:val="00702038"/>
    <w:rsid w:val="00741D4E"/>
    <w:rsid w:val="00770722"/>
    <w:rsid w:val="00774289"/>
    <w:rsid w:val="00790225"/>
    <w:rsid w:val="007A1BF6"/>
    <w:rsid w:val="007A6CAF"/>
    <w:rsid w:val="007E771A"/>
    <w:rsid w:val="007F0D6F"/>
    <w:rsid w:val="00807DB8"/>
    <w:rsid w:val="00847F47"/>
    <w:rsid w:val="00867D57"/>
    <w:rsid w:val="00872BEE"/>
    <w:rsid w:val="008B0A7E"/>
    <w:rsid w:val="008C24D8"/>
    <w:rsid w:val="008C288C"/>
    <w:rsid w:val="008C6011"/>
    <w:rsid w:val="008C687C"/>
    <w:rsid w:val="009160FD"/>
    <w:rsid w:val="0094544A"/>
    <w:rsid w:val="009652C1"/>
    <w:rsid w:val="009A65F9"/>
    <w:rsid w:val="009A6A76"/>
    <w:rsid w:val="009D39F8"/>
    <w:rsid w:val="009F240A"/>
    <w:rsid w:val="009F6E1B"/>
    <w:rsid w:val="00A35F9A"/>
    <w:rsid w:val="00A5456A"/>
    <w:rsid w:val="00A679C0"/>
    <w:rsid w:val="00A74BE1"/>
    <w:rsid w:val="00A92BF2"/>
    <w:rsid w:val="00A97C19"/>
    <w:rsid w:val="00AA0079"/>
    <w:rsid w:val="00AA12AF"/>
    <w:rsid w:val="00AD0965"/>
    <w:rsid w:val="00AF1D89"/>
    <w:rsid w:val="00AF3528"/>
    <w:rsid w:val="00AF41C7"/>
    <w:rsid w:val="00AF7339"/>
    <w:rsid w:val="00B05F17"/>
    <w:rsid w:val="00B10C10"/>
    <w:rsid w:val="00B121E1"/>
    <w:rsid w:val="00B15328"/>
    <w:rsid w:val="00B20018"/>
    <w:rsid w:val="00B712E0"/>
    <w:rsid w:val="00B7408E"/>
    <w:rsid w:val="00B77B60"/>
    <w:rsid w:val="00B80BE5"/>
    <w:rsid w:val="00BC66BF"/>
    <w:rsid w:val="00BD03CB"/>
    <w:rsid w:val="00BE7336"/>
    <w:rsid w:val="00BF2953"/>
    <w:rsid w:val="00BF390C"/>
    <w:rsid w:val="00BF6F8E"/>
    <w:rsid w:val="00C10361"/>
    <w:rsid w:val="00C3041C"/>
    <w:rsid w:val="00C36523"/>
    <w:rsid w:val="00CE3FD4"/>
    <w:rsid w:val="00CE68AC"/>
    <w:rsid w:val="00D00274"/>
    <w:rsid w:val="00D2205A"/>
    <w:rsid w:val="00DB612D"/>
    <w:rsid w:val="00DD11F0"/>
    <w:rsid w:val="00E2117D"/>
    <w:rsid w:val="00E54892"/>
    <w:rsid w:val="00E56A1C"/>
    <w:rsid w:val="00E7177F"/>
    <w:rsid w:val="00E73614"/>
    <w:rsid w:val="00E83355"/>
    <w:rsid w:val="00E85450"/>
    <w:rsid w:val="00E87181"/>
    <w:rsid w:val="00E92006"/>
    <w:rsid w:val="00ED00EA"/>
    <w:rsid w:val="00F0645C"/>
    <w:rsid w:val="00F15618"/>
    <w:rsid w:val="00F2606A"/>
    <w:rsid w:val="00F41C95"/>
    <w:rsid w:val="00F65C64"/>
    <w:rsid w:val="00F7497B"/>
    <w:rsid w:val="00FA2623"/>
    <w:rsid w:val="00FB66D1"/>
    <w:rsid w:val="00FB7489"/>
    <w:rsid w:val="00FC2079"/>
    <w:rsid w:val="00FC7C8B"/>
    <w:rsid w:val="00FD303F"/>
    <w:rsid w:val="00FD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7D753F2"/>
  <w15:docId w15:val="{48766E93-FE69-4520-B9BB-F3CCDF29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83C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375D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C10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0C10"/>
    <w:pPr>
      <w:keepNext/>
      <w:spacing w:after="0" w:line="240" w:lineRule="auto"/>
      <w:jc w:val="right"/>
      <w:outlineLvl w:val="3"/>
    </w:pPr>
    <w:rPr>
      <w:rFonts w:ascii="Arial" w:eastAsia="Times New Roman" w:hAnsi="Arial" w:cs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B10C10"/>
    <w:rPr>
      <w:rFonts w:ascii="Arial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10C10"/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B10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0C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10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10C1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C1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B10C1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10C10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B10C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1D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741D4E"/>
    <w:rPr>
      <w:rFonts w:cs="Times New Roman"/>
    </w:rPr>
  </w:style>
  <w:style w:type="paragraph" w:styleId="ListParagraph">
    <w:name w:val="List Paragraph"/>
    <w:basedOn w:val="Normal"/>
    <w:uiPriority w:val="34"/>
    <w:qFormat/>
    <w:rsid w:val="00B20018"/>
    <w:pPr>
      <w:spacing w:after="0" w:line="240" w:lineRule="auto"/>
      <w:ind w:left="720"/>
      <w:contextualSpacing/>
    </w:pPr>
    <w:rPr>
      <w:rFonts w:ascii="Arial" w:eastAsia="Times New Roman" w:hAnsi="Arial"/>
      <w:lang w:eastAsia="en-GB"/>
    </w:rPr>
  </w:style>
  <w:style w:type="character" w:customStyle="1" w:styleId="Heading1Char">
    <w:name w:val="Heading 1 Char"/>
    <w:basedOn w:val="DefaultParagraphFont"/>
    <w:link w:val="Heading1"/>
    <w:rsid w:val="00375D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449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ad@winmarleigh.lancs.sch.uk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D60E9-B37B-4693-BE4B-FE3DD1ED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14th June 2012</vt:lpstr>
    </vt:vector>
  </TitlesOfParts>
  <Company>The Westfield Centre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14th June 2012</dc:title>
  <dc:creator>head</dc:creator>
  <cp:lastModifiedBy>janet.heatherbarn@gmail.com</cp:lastModifiedBy>
  <cp:revision>2</cp:revision>
  <cp:lastPrinted>2019-05-01T13:23:00Z</cp:lastPrinted>
  <dcterms:created xsi:type="dcterms:W3CDTF">2020-07-22T20:26:00Z</dcterms:created>
  <dcterms:modified xsi:type="dcterms:W3CDTF">2020-07-22T20:26:00Z</dcterms:modified>
</cp:coreProperties>
</file>